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3E4042" w:rsidRP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695A6A">
        <w:rPr>
          <w:rFonts w:ascii="Times New Roman" w:hAnsi="Times New Roman" w:cs="Times New Roman"/>
          <w:sz w:val="24"/>
          <w:szCs w:val="24"/>
        </w:rPr>
        <w:t>2</w:t>
      </w:r>
      <w:r w:rsidR="00D24629">
        <w:rPr>
          <w:rFonts w:ascii="Times New Roman" w:hAnsi="Times New Roman" w:cs="Times New Roman"/>
          <w:sz w:val="24"/>
          <w:szCs w:val="24"/>
        </w:rPr>
        <w:t>0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F05001">
        <w:rPr>
          <w:rFonts w:ascii="Times New Roman" w:hAnsi="Times New Roman" w:cs="Times New Roman"/>
          <w:sz w:val="24"/>
          <w:szCs w:val="24"/>
        </w:rPr>
        <w:t xml:space="preserve"> </w:t>
      </w:r>
      <w:r w:rsidR="00695A6A">
        <w:rPr>
          <w:rFonts w:ascii="Times New Roman" w:hAnsi="Times New Roman" w:cs="Times New Roman"/>
          <w:sz w:val="24"/>
          <w:szCs w:val="24"/>
        </w:rPr>
        <w:t>января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695A6A">
        <w:rPr>
          <w:rFonts w:ascii="Times New Roman" w:hAnsi="Times New Roman" w:cs="Times New Roman"/>
          <w:sz w:val="24"/>
          <w:szCs w:val="24"/>
        </w:rPr>
        <w:t>1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050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>№</w:t>
      </w:r>
      <w:r w:rsidR="00F05001">
        <w:rPr>
          <w:rFonts w:ascii="Times New Roman" w:hAnsi="Times New Roman" w:cs="Times New Roman"/>
          <w:sz w:val="24"/>
          <w:szCs w:val="24"/>
        </w:rPr>
        <w:t xml:space="preserve"> 1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E4042" w:rsidRPr="003E4042" w:rsidRDefault="00A54BE3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9C5A6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Приложения № 1, № 7, № 8 к Постановлению </w:t>
      </w:r>
      <w:r w:rsidR="009C5A62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="009C5A62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9C5A62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9C5A62" w:rsidRP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A62">
        <w:rPr>
          <w:rFonts w:ascii="Times New Roman" w:hAnsi="Times New Roman" w:cs="Times New Roman"/>
          <w:b/>
          <w:sz w:val="24"/>
          <w:szCs w:val="24"/>
        </w:rPr>
        <w:t xml:space="preserve">от 28.01.2013 № 2 «Об утверждении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</w:t>
      </w:r>
      <w:r w:rsidR="009C5A62">
        <w:rPr>
          <w:rFonts w:ascii="Times New Roman" w:hAnsi="Times New Roman" w:cs="Times New Roman"/>
          <w:b/>
          <w:sz w:val="24"/>
          <w:szCs w:val="24"/>
        </w:rPr>
        <w:t>х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регламент</w:t>
      </w:r>
      <w:r w:rsidR="009C5A62">
        <w:rPr>
          <w:rFonts w:ascii="Times New Roman" w:hAnsi="Times New Roman" w:cs="Times New Roman"/>
          <w:b/>
          <w:sz w:val="24"/>
          <w:szCs w:val="24"/>
        </w:rPr>
        <w:t xml:space="preserve">ов местной администрации МО </w:t>
      </w:r>
      <w:proofErr w:type="spellStart"/>
      <w:r w:rsidR="009C5A62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 w:rsidR="009C5A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5A62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9C5A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C5A6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 предоставлени</w:t>
      </w:r>
      <w:r w:rsidR="009C5A62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 w:rsidR="009C5A62">
        <w:rPr>
          <w:rFonts w:ascii="Times New Roman" w:hAnsi="Times New Roman" w:cs="Times New Roman"/>
          <w:b/>
          <w:sz w:val="24"/>
          <w:szCs w:val="24"/>
        </w:rPr>
        <w:t>ых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9C5A62">
        <w:rPr>
          <w:rFonts w:ascii="Times New Roman" w:hAnsi="Times New Roman" w:cs="Times New Roman"/>
          <w:b/>
          <w:sz w:val="24"/>
          <w:szCs w:val="24"/>
        </w:rPr>
        <w:t>»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A6A" w:rsidRDefault="00695A6A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5A6A" w:rsidRDefault="00695A6A" w:rsidP="00695A6A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Рассмотрев протест</w:t>
      </w:r>
      <w:r w:rsidR="00D24629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прокурора Красногвардейского района Санкт-Петербурга от 27.11.2020 № 03-03-2020/30</w:t>
      </w:r>
      <w:r w:rsidR="00D24629">
        <w:rPr>
          <w:rFonts w:ascii="Times New Roman" w:eastAsia="Times New Roman" w:hAnsi="Times New Roman" w:cs="Times New Roman"/>
          <w:bCs/>
          <w:sz w:val="24"/>
          <w:szCs w:val="24"/>
        </w:rPr>
        <w:t>7, № 03-03-2020/308, № 03-03-2020/</w:t>
      </w:r>
      <w:proofErr w:type="gramStart"/>
      <w:r w:rsidR="00D24629">
        <w:rPr>
          <w:rFonts w:ascii="Times New Roman" w:eastAsia="Times New Roman" w:hAnsi="Times New Roman" w:cs="Times New Roman"/>
          <w:bCs/>
          <w:sz w:val="24"/>
          <w:szCs w:val="24"/>
        </w:rPr>
        <w:t>309  (</w:t>
      </w:r>
      <w:proofErr w:type="spellStart"/>
      <w:proofErr w:type="gramEnd"/>
      <w:r w:rsidR="00D24629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D24629">
        <w:rPr>
          <w:rFonts w:ascii="Times New Roman" w:eastAsia="Times New Roman" w:hAnsi="Times New Roman" w:cs="Times New Roman"/>
          <w:bCs/>
          <w:sz w:val="24"/>
          <w:szCs w:val="24"/>
        </w:rPr>
        <w:t>. от 11.01.2021 – МА от 11.01.2021</w:t>
      </w:r>
      <w:r w:rsidR="008840D0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01-МА, № 02- МА, № 03-МА</w:t>
      </w:r>
      <w:r w:rsidR="00D246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695A6A" w:rsidRDefault="00695A6A" w:rsidP="00695A6A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695A6A" w:rsidRDefault="00695A6A" w:rsidP="00695A6A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highlight w:val="yellow"/>
          <w:lang w:eastAsia="ru-RU" w:bidi="ru-RU"/>
        </w:rPr>
      </w:pPr>
    </w:p>
    <w:p w:rsidR="00A54BE3" w:rsidRPr="00FB6E18" w:rsidRDefault="00695A6A" w:rsidP="00A54BE3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highlight w:val="yellow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Удовлетворить протест</w:t>
      </w:r>
      <w:r w:rsidR="0005120C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прокурора Красногвардейского района Санкт-Петербург.</w:t>
      </w:r>
      <w:r w:rsidR="00A54BE3"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</w:p>
    <w:p w:rsidR="007628FD" w:rsidRDefault="00695A6A" w:rsidP="007628F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r w:rsidR="005255D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r w:rsidR="00C2189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54BE3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Внести изменени</w:t>
      </w:r>
      <w:r w:rsidR="005255DD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я</w:t>
      </w:r>
      <w:r w:rsidR="00A54BE3" w:rsidRPr="007628F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="005255DD" w:rsidRPr="007628FD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«</w:t>
      </w:r>
      <w:r w:rsidR="00F05001" w:rsidRPr="007628FD">
        <w:rPr>
          <w:rFonts w:ascii="Times New Roman" w:hAnsi="Times New Roman" w:cs="Times New Roman"/>
          <w:sz w:val="24"/>
          <w:szCs w:val="24"/>
        </w:rPr>
        <w:t>По назначению помощника совершеннолетнему дееспособному гражданину, нуждающемуся в установлении патронажа</w:t>
      </w:r>
      <w:r w:rsidR="005255DD" w:rsidRPr="007628FD">
        <w:rPr>
          <w:rFonts w:ascii="Times New Roman" w:hAnsi="Times New Roman" w:cs="Times New Roman"/>
          <w:sz w:val="24"/>
          <w:szCs w:val="24"/>
        </w:rPr>
        <w:t>»</w:t>
      </w:r>
      <w:r w:rsidR="00991711">
        <w:rPr>
          <w:rFonts w:ascii="Times New Roman" w:hAnsi="Times New Roman" w:cs="Times New Roman"/>
          <w:sz w:val="24"/>
          <w:szCs w:val="24"/>
        </w:rPr>
        <w:t xml:space="preserve"> (Приложение № 7 к Постановлению от 28.01.2013 № 2)</w:t>
      </w:r>
      <w:r w:rsidR="005255DD" w:rsidRPr="007628FD">
        <w:rPr>
          <w:rFonts w:ascii="Times New Roman" w:hAnsi="Times New Roman" w:cs="Times New Roman"/>
          <w:sz w:val="24"/>
          <w:szCs w:val="24"/>
        </w:rPr>
        <w:t xml:space="preserve">, </w:t>
      </w:r>
      <w:r w:rsidR="0017606A">
        <w:rPr>
          <w:rFonts w:ascii="Times New Roman" w:eastAsia="Times New Roman" w:hAnsi="Times New Roman" w:cs="Times New Roman"/>
          <w:bCs/>
          <w:sz w:val="24"/>
          <w:szCs w:val="24"/>
        </w:rPr>
        <w:t>под</w:t>
      </w:r>
      <w:r w:rsidR="00F05001" w:rsidRPr="007628FD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</w:t>
      </w:r>
      <w:r w:rsidR="00C008DF">
        <w:rPr>
          <w:rFonts w:ascii="Times New Roman" w:eastAsia="Times New Roman" w:hAnsi="Times New Roman" w:cs="Times New Roman"/>
          <w:bCs/>
          <w:sz w:val="24"/>
          <w:szCs w:val="24"/>
        </w:rPr>
        <w:t>3.5.3.</w:t>
      </w:r>
      <w:r w:rsidR="0017606A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пункта 3.5.</w:t>
      </w:r>
      <w:r w:rsidR="007628FD" w:rsidRPr="007628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B21C3">
        <w:rPr>
          <w:rFonts w:ascii="Times New Roman" w:eastAsia="Times New Roman" w:hAnsi="Times New Roman" w:cs="Times New Roman"/>
          <w:bCs/>
          <w:sz w:val="24"/>
          <w:szCs w:val="24"/>
        </w:rPr>
        <w:t>изложить в следующей редакции</w:t>
      </w:r>
      <w:r w:rsidR="00C008D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7606A" w:rsidRPr="0017606A" w:rsidRDefault="00AB21C3" w:rsidP="00D7122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eastAsia="Times New Roman" w:hAnsi="Times New Roman" w:cs="Times New Roman"/>
          <w:bCs/>
          <w:sz w:val="24"/>
          <w:szCs w:val="24"/>
        </w:rPr>
        <w:t>«3.5.3.</w:t>
      </w:r>
      <w:r w:rsidR="0017606A" w:rsidRPr="0017606A">
        <w:rPr>
          <w:rFonts w:ascii="Times New Roman" w:hAnsi="Times New Roman" w:cs="Times New Roman"/>
          <w:sz w:val="24"/>
          <w:szCs w:val="24"/>
        </w:rPr>
        <w:t xml:space="preserve"> Содержание и продолжительность выполнения административной процедуры.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>Рук</w:t>
      </w:r>
      <w:r w:rsidR="00D71224">
        <w:rPr>
          <w:rFonts w:ascii="Times New Roman" w:hAnsi="Times New Roman" w:cs="Times New Roman"/>
          <w:sz w:val="24"/>
          <w:szCs w:val="24"/>
        </w:rPr>
        <w:t>о</w:t>
      </w:r>
      <w:r w:rsidRPr="0017606A">
        <w:rPr>
          <w:rFonts w:ascii="Times New Roman" w:hAnsi="Times New Roman" w:cs="Times New Roman"/>
          <w:sz w:val="24"/>
          <w:szCs w:val="24"/>
        </w:rPr>
        <w:t xml:space="preserve">водитель отдела опеки и попечительства местной администрации муниципального образования муниципальный округ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 xml:space="preserve">, ответственный за принятие решения об установлении патронажа: 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проводит проверку сведений, содержащихся в комплекте документов; 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установлении патронажа – передает документы специалисту отдела опеки и попечительства местной администрации муниципального образования муниципальный округ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>, ответственному за прием заявления и документов, за подготовку и направление, необходимых для предоставления государственной услуги, посредством Многофункционального центра межведомственных запросов и получение ответов на них, за подготовку проекта постановления об установлении патронажа для подготовки</w:t>
      </w:r>
      <w:r w:rsidR="00A025A1">
        <w:rPr>
          <w:rFonts w:ascii="Times New Roman" w:hAnsi="Times New Roman" w:cs="Times New Roman"/>
          <w:sz w:val="24"/>
          <w:szCs w:val="24"/>
        </w:rPr>
        <w:t xml:space="preserve"> </w:t>
      </w:r>
      <w:r w:rsidRPr="0017606A">
        <w:rPr>
          <w:rFonts w:ascii="Times New Roman" w:hAnsi="Times New Roman" w:cs="Times New Roman"/>
          <w:sz w:val="24"/>
          <w:szCs w:val="24"/>
        </w:rPr>
        <w:t>проекта постановления об установлении патронажа,  в случае если при проверке сведений, представленных заявителем, будет установлено, что представленные сведения не соответствуют требованиям, установленным  Гражданским кодексом Российской Федерации – решение об установлении патронажа не принимается;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готовит проект соответствующего уведомления </w:t>
      </w:r>
      <w:r w:rsidRPr="0017606A">
        <w:rPr>
          <w:rFonts w:ascii="Times New Roman" w:hAnsi="Times New Roman" w:cs="Times New Roman"/>
          <w:sz w:val="24"/>
          <w:szCs w:val="24"/>
        </w:rPr>
        <w:br/>
        <w:t xml:space="preserve">в адрес заявителя, в случае отсутствия правовых оснований для принятия решения </w:t>
      </w:r>
      <w:r w:rsidRPr="0017606A">
        <w:rPr>
          <w:rFonts w:ascii="Times New Roman" w:hAnsi="Times New Roman" w:cs="Times New Roman"/>
          <w:sz w:val="24"/>
          <w:szCs w:val="24"/>
        </w:rPr>
        <w:br/>
        <w:t xml:space="preserve">об установлении патронажа в уведомлении указываются причины, по которым решение об установлении патронажа не было принято и порядок обжалования </w:t>
      </w:r>
      <w:r w:rsidRPr="0017606A">
        <w:rPr>
          <w:rFonts w:ascii="Times New Roman" w:hAnsi="Times New Roman" w:cs="Times New Roman"/>
          <w:sz w:val="24"/>
          <w:szCs w:val="24"/>
        </w:rPr>
        <w:br/>
        <w:t>(далее – уведомление).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Направляет проект постановления (соответствующего уведомления) Главе местной администрации МО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 xml:space="preserve"> на утверждение: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МО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>: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- </w:t>
      </w:r>
      <w:r w:rsidR="00D71224">
        <w:rPr>
          <w:rFonts w:ascii="Times New Roman" w:hAnsi="Times New Roman" w:cs="Times New Roman"/>
          <w:sz w:val="24"/>
          <w:szCs w:val="24"/>
        </w:rPr>
        <w:t xml:space="preserve">      </w:t>
      </w:r>
      <w:r w:rsidRPr="0017606A">
        <w:rPr>
          <w:rFonts w:ascii="Times New Roman" w:hAnsi="Times New Roman" w:cs="Times New Roman"/>
          <w:sz w:val="24"/>
          <w:szCs w:val="24"/>
        </w:rPr>
        <w:t>изучает проект постановления</w:t>
      </w:r>
      <w:r w:rsidR="00D71224">
        <w:rPr>
          <w:rFonts w:ascii="Times New Roman" w:hAnsi="Times New Roman" w:cs="Times New Roman"/>
          <w:sz w:val="24"/>
          <w:szCs w:val="24"/>
        </w:rPr>
        <w:t>;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>-</w:t>
      </w:r>
      <w:r w:rsidR="00D71224">
        <w:rPr>
          <w:rFonts w:ascii="Times New Roman" w:hAnsi="Times New Roman" w:cs="Times New Roman"/>
          <w:sz w:val="24"/>
          <w:szCs w:val="24"/>
        </w:rPr>
        <w:t xml:space="preserve">  </w:t>
      </w:r>
      <w:r w:rsidRPr="0017606A">
        <w:rPr>
          <w:rFonts w:ascii="Times New Roman" w:hAnsi="Times New Roman" w:cs="Times New Roman"/>
          <w:sz w:val="24"/>
          <w:szCs w:val="24"/>
        </w:rPr>
        <w:t>в случае одобрения – подписывает постановление (соответствующее уведомление);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71224">
        <w:rPr>
          <w:rFonts w:ascii="Times New Roman" w:hAnsi="Times New Roman" w:cs="Times New Roman"/>
          <w:sz w:val="24"/>
          <w:szCs w:val="24"/>
        </w:rPr>
        <w:t xml:space="preserve">    </w:t>
      </w:r>
      <w:r w:rsidRPr="007252A4">
        <w:rPr>
          <w:rFonts w:ascii="Times New Roman" w:hAnsi="Times New Roman" w:cs="Times New Roman"/>
          <w:sz w:val="24"/>
          <w:szCs w:val="24"/>
        </w:rPr>
        <w:t>в случае несогласия – излагает замечания и возвращает указанный проект постановления на доработку и исправление. Продолжительность административной процедуры по доработке и исправлению выявленных в документах, не должна превышать трёх рабочих дней.</w:t>
      </w:r>
    </w:p>
    <w:p w:rsidR="0017606A" w:rsidRPr="0017606A" w:rsidRDefault="0017606A" w:rsidP="00D712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>В случае подписания постановления  на основании представленных документов, указанных в пункте 2.6</w:t>
      </w:r>
      <w:r w:rsidR="00D71224">
        <w:rPr>
          <w:rFonts w:ascii="Times New Roman" w:hAnsi="Times New Roman" w:cs="Times New Roman"/>
          <w:sz w:val="24"/>
          <w:szCs w:val="24"/>
        </w:rPr>
        <w:t>.</w:t>
      </w:r>
      <w:r w:rsidRPr="0017606A">
        <w:rPr>
          <w:rFonts w:ascii="Times New Roman" w:hAnsi="Times New Roman" w:cs="Times New Roman"/>
          <w:sz w:val="24"/>
          <w:szCs w:val="24"/>
        </w:rPr>
        <w:t xml:space="preserve"> настоящего регламента специалист отдела опеки и попечительства местной администрации муниципального образования муниципальный округ </w:t>
      </w:r>
      <w:proofErr w:type="spellStart"/>
      <w:r w:rsidRPr="0017606A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17606A">
        <w:rPr>
          <w:rFonts w:ascii="Times New Roman" w:hAnsi="Times New Roman" w:cs="Times New Roman"/>
          <w:sz w:val="24"/>
          <w:szCs w:val="24"/>
        </w:rPr>
        <w:t xml:space="preserve">, ответственный за прием заявления и документов, за подготовку и направление, необходимых для предоставления государственной услуги, посредством Многофункционального центра межведомственных запросов и получение ответов на них, а также за подготовку проекта постановления об установлении патронажа, формирует личное дело. </w:t>
      </w:r>
    </w:p>
    <w:p w:rsidR="0017606A" w:rsidRDefault="0017606A" w:rsidP="00D7122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06A">
        <w:rPr>
          <w:rFonts w:ascii="Times New Roman" w:hAnsi="Times New Roman" w:cs="Times New Roman"/>
          <w:sz w:val="24"/>
          <w:szCs w:val="24"/>
        </w:rPr>
        <w:t xml:space="preserve">Продолжительность административной процедуры не должна превышать 30 дней </w:t>
      </w:r>
      <w:r w:rsidRPr="0017606A">
        <w:rPr>
          <w:rFonts w:ascii="Times New Roman" w:hAnsi="Times New Roman" w:cs="Times New Roman"/>
          <w:sz w:val="24"/>
          <w:szCs w:val="24"/>
        </w:rPr>
        <w:br/>
        <w:t>с момента представления заявителем документов, указанных в пункте 2.6 настоящего регламента.</w:t>
      </w:r>
      <w:r w:rsidR="00D71224">
        <w:rPr>
          <w:rFonts w:ascii="Times New Roman" w:hAnsi="Times New Roman" w:cs="Times New Roman"/>
          <w:sz w:val="24"/>
          <w:szCs w:val="24"/>
        </w:rPr>
        <w:t>».</w:t>
      </w:r>
    </w:p>
    <w:p w:rsidR="00A025A1" w:rsidRDefault="00991711" w:rsidP="00A025A1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3. </w:t>
      </w:r>
      <w:r w:rsidRPr="00A025A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Внести изменения в </w:t>
      </w:r>
      <w:r w:rsidRPr="00A025A1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«По согласию органа опеки и попечительства на установление отцовства лица, не состоящего в браке с матерью ребёнка, в случае смерти матери, признания её недееспособной, невозможности установления места нахождения матери или в случае лишения её родительских прав</w:t>
      </w:r>
      <w:r w:rsidR="00016232" w:rsidRPr="00A025A1">
        <w:rPr>
          <w:rFonts w:ascii="Times New Roman" w:hAnsi="Times New Roman" w:cs="Times New Roman"/>
          <w:sz w:val="24"/>
          <w:szCs w:val="24"/>
        </w:rPr>
        <w:t>»</w:t>
      </w:r>
      <w:r w:rsidRPr="00A025A1">
        <w:rPr>
          <w:rFonts w:ascii="Times New Roman" w:hAnsi="Times New Roman" w:cs="Times New Roman"/>
          <w:sz w:val="24"/>
          <w:szCs w:val="24"/>
        </w:rPr>
        <w:t xml:space="preserve"> (Приложение № 1 к Постановлению от 28.01.2013 № 2), </w:t>
      </w:r>
      <w:r w:rsidRPr="00A025A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подпункт </w:t>
      </w:r>
      <w:r w:rsidR="00A025A1" w:rsidRPr="00A025A1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Pr="00A025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025A1" w:rsidRPr="00A025A1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A025A1">
        <w:rPr>
          <w:rFonts w:ascii="Times New Roman" w:eastAsia="Times New Roman" w:hAnsi="Times New Roman" w:cs="Times New Roman"/>
          <w:bCs/>
          <w:sz w:val="24"/>
          <w:szCs w:val="24"/>
        </w:rPr>
        <w:t>пункта 3.</w:t>
      </w:r>
      <w:r w:rsidR="00A025A1" w:rsidRPr="00A025A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025A1">
        <w:rPr>
          <w:rFonts w:ascii="Times New Roman" w:eastAsia="Times New Roman" w:hAnsi="Times New Roman" w:cs="Times New Roman"/>
          <w:bCs/>
          <w:sz w:val="24"/>
          <w:szCs w:val="24"/>
        </w:rPr>
        <w:t>. изложить в следующей редакции:</w:t>
      </w:r>
    </w:p>
    <w:p w:rsidR="00A025A1" w:rsidRPr="00A025A1" w:rsidRDefault="00A025A1" w:rsidP="00A025A1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A025A1">
        <w:rPr>
          <w:rFonts w:ascii="Times New Roman" w:hAnsi="Times New Roman" w:cs="Times New Roman"/>
          <w:sz w:val="24"/>
          <w:szCs w:val="24"/>
        </w:rPr>
        <w:t xml:space="preserve">3.3.2. Содержание, продолжительность и максимальный срок выполнения административной процедуры. 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Муниципальный служащий местной администрации муниципального образования муниципальный округ </w:t>
      </w:r>
      <w:proofErr w:type="spellStart"/>
      <w:r w:rsidRPr="00A025A1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A025A1">
        <w:rPr>
          <w:rFonts w:ascii="Times New Roman" w:hAnsi="Times New Roman" w:cs="Times New Roman"/>
          <w:sz w:val="24"/>
          <w:szCs w:val="24"/>
        </w:rPr>
        <w:t xml:space="preserve">, ответственный </w:t>
      </w:r>
      <w:proofErr w:type="gramStart"/>
      <w:r w:rsidRPr="00A025A1">
        <w:rPr>
          <w:rFonts w:ascii="Times New Roman" w:hAnsi="Times New Roman" w:cs="Times New Roman"/>
          <w:sz w:val="24"/>
          <w:szCs w:val="24"/>
        </w:rPr>
        <w:t>за  подготовку</w:t>
      </w:r>
      <w:proofErr w:type="gramEnd"/>
      <w:r w:rsidRPr="00A025A1">
        <w:rPr>
          <w:rFonts w:ascii="Times New Roman" w:hAnsi="Times New Roman" w:cs="Times New Roman"/>
          <w:sz w:val="24"/>
          <w:szCs w:val="24"/>
        </w:rPr>
        <w:t xml:space="preserve"> проекта решения о согласии либо об отказе в согласии  на установление отцовства лица, не состоящего в браке с </w:t>
      </w:r>
      <w:r>
        <w:rPr>
          <w:rFonts w:ascii="Times New Roman" w:hAnsi="Times New Roman" w:cs="Times New Roman"/>
          <w:sz w:val="24"/>
          <w:szCs w:val="24"/>
        </w:rPr>
        <w:t xml:space="preserve">  м</w:t>
      </w:r>
      <w:r w:rsidRPr="00A025A1">
        <w:rPr>
          <w:rFonts w:ascii="Times New Roman" w:hAnsi="Times New Roman" w:cs="Times New Roman"/>
          <w:sz w:val="24"/>
          <w:szCs w:val="24"/>
        </w:rPr>
        <w:t>атерью ребенка: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>проводит оценку полученных документов;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при наличии информации о конфликте интересов несовершеннолетнего и заявителя, принимает решение о проведении обследования условий жизни несовершеннолетнего </w:t>
      </w:r>
      <w:r w:rsidRPr="00A025A1">
        <w:rPr>
          <w:rFonts w:ascii="Times New Roman" w:hAnsi="Times New Roman" w:cs="Times New Roman"/>
          <w:sz w:val="24"/>
          <w:szCs w:val="24"/>
        </w:rPr>
        <w:br/>
        <w:t xml:space="preserve">и составляет акт по форме согласно Приложению № 5 к настоящим методическим рекомендациям, а также запрашивает дополнительную информацию из иных учреждений </w:t>
      </w:r>
      <w:r w:rsidRPr="00A025A1">
        <w:rPr>
          <w:rFonts w:ascii="Times New Roman" w:hAnsi="Times New Roman" w:cs="Times New Roman"/>
          <w:sz w:val="24"/>
          <w:szCs w:val="24"/>
        </w:rPr>
        <w:br/>
        <w:t>и организаций (школа, детский сад, поликлиника и т.д.);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готовит проект постановления о согласии либо об отказе в согласии </w:t>
      </w:r>
      <w:r w:rsidRPr="00A025A1">
        <w:rPr>
          <w:rFonts w:ascii="Times New Roman" w:hAnsi="Times New Roman" w:cs="Times New Roman"/>
          <w:sz w:val="24"/>
          <w:szCs w:val="24"/>
        </w:rPr>
        <w:br/>
        <w:t>на установление отцовства лица, не состоящего в браке с матерью ребенка, согласно приложению № 6 к настоящему регламенту;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передает проект постановления, согласованный с руководителем структурного подразделения отдела опеки и попечительства местной администрации муниципального образования муниципальный округ </w:t>
      </w:r>
      <w:proofErr w:type="spellStart"/>
      <w:r w:rsidRPr="00A025A1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A025A1">
        <w:rPr>
          <w:rFonts w:ascii="Times New Roman" w:hAnsi="Times New Roman" w:cs="Times New Roman"/>
          <w:sz w:val="24"/>
          <w:szCs w:val="24"/>
        </w:rPr>
        <w:t xml:space="preserve">, главе местной администрации муниципального образования муниципальный округ </w:t>
      </w:r>
      <w:proofErr w:type="spellStart"/>
      <w:proofErr w:type="gramStart"/>
      <w:r w:rsidRPr="00A025A1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A025A1">
        <w:rPr>
          <w:rFonts w:ascii="Times New Roman" w:hAnsi="Times New Roman" w:cs="Times New Roman"/>
          <w:sz w:val="24"/>
          <w:szCs w:val="24"/>
        </w:rPr>
        <w:t xml:space="preserve">  для</w:t>
      </w:r>
      <w:proofErr w:type="gramEnd"/>
      <w:r w:rsidRPr="00A025A1"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Глава местной администрации изучает проект постановления о согласии либо </w:t>
      </w:r>
      <w:r w:rsidRPr="00A025A1">
        <w:rPr>
          <w:rFonts w:ascii="Times New Roman" w:hAnsi="Times New Roman" w:cs="Times New Roman"/>
          <w:sz w:val="24"/>
          <w:szCs w:val="24"/>
        </w:rPr>
        <w:br/>
        <w:t>об отказе в согласии на установление отцовства лица, не состоящего в браке с матерью ребенка;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2A4">
        <w:rPr>
          <w:rFonts w:ascii="Times New Roman" w:hAnsi="Times New Roman" w:cs="Times New Roman"/>
          <w:sz w:val="24"/>
          <w:szCs w:val="24"/>
        </w:rPr>
        <w:t>в случае несогласия – излагает замечания и возвращает указанный про</w:t>
      </w:r>
      <w:r w:rsidR="0051566F" w:rsidRPr="007252A4">
        <w:rPr>
          <w:rFonts w:ascii="Times New Roman" w:hAnsi="Times New Roman" w:cs="Times New Roman"/>
          <w:sz w:val="24"/>
          <w:szCs w:val="24"/>
        </w:rPr>
        <w:t xml:space="preserve">ект </w:t>
      </w:r>
      <w:r w:rsidR="0051566F" w:rsidRPr="007252A4">
        <w:rPr>
          <w:rFonts w:ascii="Times New Roman" w:hAnsi="Times New Roman" w:cs="Times New Roman"/>
          <w:sz w:val="24"/>
          <w:szCs w:val="24"/>
        </w:rPr>
        <w:br/>
        <w:t>на доработку и исправление. Продолжительность административной процедуры по доработке и исправлению выявленных в документах, не должна превышать трёх рабочих дней;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в случае одобрения – подписывает постановление о согласии либо об отказе </w:t>
      </w:r>
      <w:r w:rsidRPr="00A025A1">
        <w:rPr>
          <w:rFonts w:ascii="Times New Roman" w:hAnsi="Times New Roman" w:cs="Times New Roman"/>
          <w:sz w:val="24"/>
          <w:szCs w:val="24"/>
        </w:rPr>
        <w:br/>
        <w:t>в согласии на установление отцовства лица, не состоящего в браке с матерью ребенка.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После подписания постановления главой местной администрации, муниципальный служащий местной администрации муниципального образования муниципальный округ </w:t>
      </w:r>
      <w:proofErr w:type="spellStart"/>
      <w:r w:rsidRPr="00A025A1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A025A1">
        <w:rPr>
          <w:rFonts w:ascii="Times New Roman" w:hAnsi="Times New Roman" w:cs="Times New Roman"/>
          <w:sz w:val="24"/>
          <w:szCs w:val="24"/>
        </w:rPr>
        <w:t>, ответственный за подготовку проекта постановления: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>передает уполномоченному лицу постановление для регистрации в установленном порядке;</w:t>
      </w:r>
    </w:p>
    <w:p w:rsidR="00A025A1" w:rsidRPr="00A025A1" w:rsidRDefault="00A025A1" w:rsidP="00A025A1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 xml:space="preserve"> направляет (вручает) указанное постановление заявителям в течение трех рабочих дней с момента его подписания.</w:t>
      </w:r>
    </w:p>
    <w:p w:rsidR="00A025A1" w:rsidRPr="00A025A1" w:rsidRDefault="00A025A1" w:rsidP="00A025A1">
      <w:pPr>
        <w:widowControl w:val="0"/>
        <w:tabs>
          <w:tab w:val="left" w:pos="709"/>
          <w:tab w:val="left" w:pos="9781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25A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025A1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составляет тридцать дней со дня представления документов, указанных в пункте 2.6 настоящего административного регламента.</w:t>
      </w:r>
      <w:r w:rsidR="0051566F">
        <w:rPr>
          <w:rFonts w:ascii="Times New Roman" w:hAnsi="Times New Roman" w:cs="Times New Roman"/>
          <w:sz w:val="24"/>
          <w:szCs w:val="24"/>
        </w:rPr>
        <w:t>».</w:t>
      </w:r>
    </w:p>
    <w:p w:rsidR="001E7FE8" w:rsidRDefault="001E7FE8" w:rsidP="001E7FE8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1E7FE8">
        <w:rPr>
          <w:rFonts w:ascii="Times New Roman" w:hAnsi="Times New Roman" w:cs="Times New Roman"/>
          <w:sz w:val="24"/>
          <w:szCs w:val="24"/>
        </w:rPr>
        <w:t xml:space="preserve"> </w:t>
      </w:r>
      <w:r w:rsidRPr="00A025A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Внести изменения в </w:t>
      </w:r>
      <w:r w:rsidRPr="00A025A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«По </w:t>
      </w:r>
      <w:r>
        <w:rPr>
          <w:rFonts w:ascii="Times New Roman" w:hAnsi="Times New Roman" w:cs="Times New Roman"/>
          <w:sz w:val="24"/>
          <w:szCs w:val="24"/>
        </w:rPr>
        <w:t>выдаче разрешения на раздельное проживание попечителей и их несовершеннолетних подопечных</w:t>
      </w:r>
      <w:r w:rsidRPr="00A025A1">
        <w:rPr>
          <w:rFonts w:ascii="Times New Roman" w:hAnsi="Times New Roman" w:cs="Times New Roman"/>
          <w:sz w:val="24"/>
          <w:szCs w:val="24"/>
        </w:rPr>
        <w:t xml:space="preserve">» (Приложение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025A1">
        <w:rPr>
          <w:rFonts w:ascii="Times New Roman" w:hAnsi="Times New Roman" w:cs="Times New Roman"/>
          <w:sz w:val="24"/>
          <w:szCs w:val="24"/>
        </w:rPr>
        <w:t xml:space="preserve"> к Постановлению от 28.01.2013 № 2), </w:t>
      </w:r>
      <w:r w:rsidRPr="00A025A1">
        <w:rPr>
          <w:rFonts w:ascii="Times New Roman" w:eastAsia="Times New Roman" w:hAnsi="Times New Roman" w:cs="Times New Roman"/>
          <w:bCs/>
          <w:sz w:val="24"/>
          <w:szCs w:val="24"/>
        </w:rPr>
        <w:t>подпункт 3.3.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025A1">
        <w:rPr>
          <w:rFonts w:ascii="Times New Roman" w:eastAsia="Times New Roman" w:hAnsi="Times New Roman" w:cs="Times New Roman"/>
          <w:bCs/>
          <w:sz w:val="24"/>
          <w:szCs w:val="24"/>
        </w:rPr>
        <w:t>. пункта 3.3. изложить в следующей редакции: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1E7FE8">
        <w:rPr>
          <w:rFonts w:ascii="Times New Roman" w:hAnsi="Times New Roman" w:cs="Times New Roman"/>
          <w:sz w:val="24"/>
          <w:szCs w:val="24"/>
        </w:rPr>
        <w:t xml:space="preserve">3.3.3. Содержание, продолжительность и максимальный срок выполнения административной процедуры: 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Специалист отдела опеки и попечительства Местной администрации, к должностным обязанностям которого отнесено выполнение отдельных государственных полномочий, ответственный за подготовку проекта постановления Местной администрации о разрешении либо об отказе в разрешении на раздельное проживание попечителей и их несовершеннолетних подопечных: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проводит оценку полученных документов;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в случае дополнительного выяснения информации, необходимой для подготовки проекта постановления Местной администрации, приглашает заявителя;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с учетом полученной информации готовит проект постановления Местной администрации о разрешении либо об отказе в разрешении на раздельное проживание попечителей и их несовершеннолетних подопечных, согласно приложению № 3 к настоящему административному регламенту (далее - постановление);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передает проект постановления, согласованный с начальником отдела опеки и попечительства Местной администрации, к должностным обязанностям которого отнесено выполнение отдельных государственных полномочий, главе Местной администрации для подписания.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Глава местной администрации изучает проект постановления о разрешении либо об отказе в разрешении на раздельное проживание попечителей и их несовершеннолетних подопечных;</w:t>
      </w:r>
    </w:p>
    <w:p w:rsidR="00DD7AFD" w:rsidRPr="00A025A1" w:rsidRDefault="001E7FE8" w:rsidP="00DD7A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2A4">
        <w:rPr>
          <w:rFonts w:ascii="Times New Roman" w:hAnsi="Times New Roman" w:cs="Times New Roman"/>
          <w:sz w:val="24"/>
          <w:szCs w:val="24"/>
        </w:rPr>
        <w:t xml:space="preserve">в случае несогласия – излагает замечания и возвращает указанный проект </w:t>
      </w:r>
      <w:r w:rsidR="00DD7AFD" w:rsidRPr="007252A4">
        <w:rPr>
          <w:rFonts w:ascii="Times New Roman" w:hAnsi="Times New Roman" w:cs="Times New Roman"/>
          <w:sz w:val="24"/>
          <w:szCs w:val="24"/>
        </w:rPr>
        <w:t>на доработку и исправление. Продолжительность административной процедуры по доработке и исправлению выявленных в документах, не должна превышать трёх рабочих дней;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в случае одобрения – подписывает постановление о разрешении либо об отказе в разрешении на раздельное проживание попечителей и их несовершеннолетних подопечных.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После подписания постановления специалист отдела опеки и попечительства Местной администрации, к должностным обязанностям которого отнесено выполнение отдельных государственных полномочий, ответственный за подготовку проекта постановления: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передает уполномоченному лицу для регистрации постановления в установленном порядке;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направляет (вручает) указанное постановление заявителям в течение трех рабочих дней с момента его подписания.</w:t>
      </w:r>
    </w:p>
    <w:p w:rsidR="001E7FE8" w:rsidRPr="001E7FE8" w:rsidRDefault="001E7FE8" w:rsidP="001E7F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E8">
        <w:rPr>
          <w:rFonts w:ascii="Times New Roman" w:hAnsi="Times New Roman" w:cs="Times New Roman"/>
          <w:sz w:val="24"/>
          <w:szCs w:val="24"/>
        </w:rPr>
        <w:t>Продолжительность административной процедуры не должна превышать пятнадцать дней с момента представления заявителем документов, указанных в пункте 2.6. настоящего административного регламента.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D2E11" w:rsidRPr="0017606A" w:rsidRDefault="00991711" w:rsidP="00B658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581C" w:rsidRPr="0017606A">
        <w:rPr>
          <w:rFonts w:ascii="Times New Roman" w:hAnsi="Times New Roman" w:cs="Times New Roman"/>
          <w:sz w:val="24"/>
          <w:szCs w:val="24"/>
        </w:rPr>
        <w:t>.</w:t>
      </w:r>
      <w:r w:rsidR="005255DD" w:rsidRPr="00176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E11" w:rsidRPr="0017606A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A54BE3" w:rsidRDefault="00A54BE3" w:rsidP="00B6581C">
      <w:pPr>
        <w:tabs>
          <w:tab w:val="left" w:pos="5812"/>
          <w:tab w:val="left" w:pos="59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008DF" w:rsidRDefault="00C008DF" w:rsidP="00B6581C">
      <w:pPr>
        <w:tabs>
          <w:tab w:val="left" w:pos="5812"/>
          <w:tab w:val="left" w:pos="59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008DF" w:rsidRDefault="00C008DF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008DF" w:rsidRPr="007628FD" w:rsidRDefault="00C008DF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54BE3" w:rsidRPr="007628FD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местной администрации</w:t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Б.В. </w:t>
      </w:r>
      <w:proofErr w:type="spellStart"/>
      <w:r w:rsidRPr="00762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Кибирев</w:t>
      </w:r>
      <w:proofErr w:type="spellEnd"/>
    </w:p>
    <w:p w:rsidR="00A54BE3" w:rsidRPr="007628FD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501B" w:rsidRPr="007628FD" w:rsidRDefault="00F0501B" w:rsidP="00A53D8E">
      <w:pPr>
        <w:autoSpaceDE w:val="0"/>
        <w:autoSpaceDN w:val="0"/>
        <w:adjustRightInd w:val="0"/>
        <w:spacing w:line="240" w:lineRule="auto"/>
        <w:ind w:right="-1"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sectPr w:rsidR="00F0501B" w:rsidRPr="007628FD" w:rsidSect="00D92A0B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6232"/>
    <w:rsid w:val="0005120C"/>
    <w:rsid w:val="000C4A17"/>
    <w:rsid w:val="000C5DE9"/>
    <w:rsid w:val="0017606A"/>
    <w:rsid w:val="001B68EE"/>
    <w:rsid w:val="001D2E11"/>
    <w:rsid w:val="001D54CD"/>
    <w:rsid w:val="001E7FE8"/>
    <w:rsid w:val="003E4042"/>
    <w:rsid w:val="00440915"/>
    <w:rsid w:val="004E7615"/>
    <w:rsid w:val="0051566F"/>
    <w:rsid w:val="005255DD"/>
    <w:rsid w:val="00581259"/>
    <w:rsid w:val="006769CD"/>
    <w:rsid w:val="00684DD2"/>
    <w:rsid w:val="00695A6A"/>
    <w:rsid w:val="007252A4"/>
    <w:rsid w:val="00742703"/>
    <w:rsid w:val="007628FD"/>
    <w:rsid w:val="008840D0"/>
    <w:rsid w:val="0098394A"/>
    <w:rsid w:val="00991711"/>
    <w:rsid w:val="009C5A62"/>
    <w:rsid w:val="00A025A1"/>
    <w:rsid w:val="00A2151A"/>
    <w:rsid w:val="00A53D8E"/>
    <w:rsid w:val="00A54BE3"/>
    <w:rsid w:val="00AB21C3"/>
    <w:rsid w:val="00B302A2"/>
    <w:rsid w:val="00B6581C"/>
    <w:rsid w:val="00BF0765"/>
    <w:rsid w:val="00C008DF"/>
    <w:rsid w:val="00C2189D"/>
    <w:rsid w:val="00C34CE3"/>
    <w:rsid w:val="00D24629"/>
    <w:rsid w:val="00D71224"/>
    <w:rsid w:val="00D92A0B"/>
    <w:rsid w:val="00DD7AFD"/>
    <w:rsid w:val="00F05001"/>
    <w:rsid w:val="00F0501B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501B"/>
    <w:rPr>
      <w:color w:val="0000FF"/>
      <w:u w:val="single"/>
    </w:rPr>
  </w:style>
  <w:style w:type="paragraph" w:customStyle="1" w:styleId="western">
    <w:name w:val="western"/>
    <w:basedOn w:val="a"/>
    <w:rsid w:val="0076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2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8FD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1D2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A025A1"/>
    <w:rPr>
      <w:sz w:val="28"/>
    </w:rPr>
  </w:style>
  <w:style w:type="paragraph" w:styleId="a9">
    <w:name w:val="Body Text"/>
    <w:aliases w:val="Знак"/>
    <w:basedOn w:val="a"/>
    <w:link w:val="a8"/>
    <w:semiHidden/>
    <w:unhideWhenUsed/>
    <w:rsid w:val="00A025A1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uiPriority w:val="99"/>
    <w:semiHidden/>
    <w:rsid w:val="00A0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7205-57C4-4348-B1ED-07449466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11</cp:revision>
  <cp:lastPrinted>2021-01-28T08:19:00Z</cp:lastPrinted>
  <dcterms:created xsi:type="dcterms:W3CDTF">2021-01-25T14:15:00Z</dcterms:created>
  <dcterms:modified xsi:type="dcterms:W3CDTF">2021-01-28T08:19:00Z</dcterms:modified>
</cp:coreProperties>
</file>